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34" w:rsidRDefault="00651E34" w:rsidP="00651E34">
      <w:pPr>
        <w:spacing w:after="225" w:line="360" w:lineRule="atLeast"/>
        <w:ind w:firstLine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Обновите эту ссылку (полезные ссылки)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:</w:t>
      </w:r>
    </w:p>
    <w:p w:rsidR="00651E34" w:rsidRDefault="00651E34" w:rsidP="00651E34">
      <w:pPr>
        <w:spacing w:after="225" w:line="360" w:lineRule="atLeast"/>
        <w:ind w:firstLine="567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</w:t>
      </w:r>
      <w:hyperlink r:id="rId6" w:history="1">
        <w:r w:rsidRPr="006E2D58">
          <w:rPr>
            <w:rStyle w:val="a4"/>
            <w:rFonts w:ascii="Times New Roman" w:eastAsia="Times New Roman" w:hAnsi="Times New Roman" w:cs="Times New Roman"/>
            <w:sz w:val="24"/>
            <w:szCs w:val="21"/>
            <w:lang w:eastAsia="ru-RU"/>
          </w:rPr>
          <w:t>http://rcrz.kz/index.php/ru/component/content/article/8-struktura/656-ob-osms</w:t>
        </w:r>
      </w:hyperlink>
    </w:p>
    <w:p w:rsidR="00651E34" w:rsidRDefault="00651E34" w:rsidP="00651E34">
      <w:pPr>
        <w:spacing w:after="225" w:line="360" w:lineRule="atLeast"/>
        <w:ind w:firstLine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В разделе </w:t>
      </w: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«Медицинское страхование» </w:t>
      </w:r>
      <w:bookmarkEnd w:id="0"/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информацию разделить по пунктам, как в разделе «Отделения»:</w:t>
      </w:r>
    </w:p>
    <w:p w:rsidR="00651E34" w:rsidRPr="00493D12" w:rsidRDefault="00651E34" w:rsidP="00651E34">
      <w:pPr>
        <w:pStyle w:val="a3"/>
        <w:numPr>
          <w:ilvl w:val="0"/>
          <w:numId w:val="1"/>
        </w:numPr>
        <w:spacing w:after="225" w:line="36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П</w:t>
      </w:r>
      <w:r w:rsidRPr="00493D12">
        <w:rPr>
          <w:rFonts w:ascii="Times New Roman" w:eastAsia="Times New Roman" w:hAnsi="Times New Roman" w:cs="Times New Roman"/>
          <w:sz w:val="24"/>
          <w:szCs w:val="21"/>
          <w:lang w:eastAsia="ru-RU"/>
        </w:rPr>
        <w:t>оложение из Закон</w:t>
      </w:r>
      <w:r w:rsidRPr="00493D12">
        <w:rPr>
          <w:rFonts w:ascii="Times New Roman" w:eastAsia="Times New Roman" w:hAnsi="Times New Roman" w:cs="Times New Roman"/>
          <w:sz w:val="24"/>
          <w:szCs w:val="21"/>
          <w:lang w:val="kk-KZ" w:eastAsia="ru-RU"/>
        </w:rPr>
        <w:t>а</w:t>
      </w:r>
      <w:r w:rsidRPr="00493D1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Республики Казахстан от 16 ноября 2015 года № 405-V «Об обязательном социальном медицинском страховании» (с изменениями и дополнениями по состоянию на 22.12.2016 г.)</w:t>
      </w:r>
    </w:p>
    <w:p w:rsidR="00651E34" w:rsidRDefault="00651E34" w:rsidP="00651E34">
      <w:pPr>
        <w:spacing w:after="225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lang w:val="kk-KZ" w:eastAsia="ru-RU"/>
        </w:rPr>
        <w:t xml:space="preserve">По этому пункту выслан документ </w:t>
      </w: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«Положения»</w:t>
      </w:r>
    </w:p>
    <w:p w:rsidR="001E6C19" w:rsidRDefault="001E6C19"/>
    <w:sectPr w:rsidR="001E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FBF"/>
    <w:multiLevelType w:val="hybridMultilevel"/>
    <w:tmpl w:val="3FF270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73"/>
    <w:rsid w:val="001E6C19"/>
    <w:rsid w:val="004A2C73"/>
    <w:rsid w:val="006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z.kz/index.php/ru/component/content/article/8-struktura/656-ob-os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2017-05-02T05:39:00Z</dcterms:created>
  <dcterms:modified xsi:type="dcterms:W3CDTF">2017-05-02T05:39:00Z</dcterms:modified>
</cp:coreProperties>
</file>